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9593" w14:textId="208EC932" w:rsidR="00435DB2" w:rsidRDefault="00EF0EE8" w:rsidP="00EF0EE8">
      <w:pPr>
        <w:jc w:val="center"/>
        <w:rPr>
          <w:b/>
          <w:bCs/>
          <w:u w:val="single"/>
        </w:rPr>
      </w:pPr>
      <w:r w:rsidRPr="00EF0EE8">
        <w:rPr>
          <w:b/>
          <w:bCs/>
          <w:u w:val="single"/>
        </w:rPr>
        <w:t xml:space="preserve">Timeline/Social Media Posts </w:t>
      </w:r>
      <w:r w:rsidR="008A6D57">
        <w:rPr>
          <w:b/>
          <w:bCs/>
          <w:u w:val="single"/>
        </w:rPr>
        <w:t xml:space="preserve">– </w:t>
      </w:r>
      <w:r w:rsidR="00645EC1">
        <w:rPr>
          <w:b/>
          <w:bCs/>
          <w:u w:val="single"/>
        </w:rPr>
        <w:t>War, State and Society</w:t>
      </w:r>
    </w:p>
    <w:p w14:paraId="20C94E65" w14:textId="77777777" w:rsidR="00EB5895" w:rsidRDefault="00EB5895" w:rsidP="00EF0EE8">
      <w:pPr>
        <w:jc w:val="center"/>
        <w:rPr>
          <w:b/>
          <w:bCs/>
          <w:u w:val="single"/>
        </w:rPr>
      </w:pPr>
    </w:p>
    <w:p w14:paraId="782E7858" w14:textId="65D145C1" w:rsidR="00EB5895" w:rsidRDefault="00EB5895" w:rsidP="00EB5895">
      <w:pPr>
        <w:rPr>
          <w:b/>
          <w:bCs/>
          <w:i/>
          <w:iCs/>
        </w:rPr>
      </w:pPr>
      <w:r w:rsidRPr="00EB5895">
        <w:rPr>
          <w:b/>
          <w:bCs/>
          <w:i/>
          <w:iCs/>
        </w:rPr>
        <w:t>8 March 1967 | Anniversary of International Women’s Day</w:t>
      </w:r>
    </w:p>
    <w:p w14:paraId="286DE321" w14:textId="2FADF43D" w:rsidR="00EB5895" w:rsidRPr="00EB5895" w:rsidRDefault="00EB5895" w:rsidP="00EB5895">
      <w:pPr>
        <w:pStyle w:val="ListParagraph"/>
        <w:numPr>
          <w:ilvl w:val="0"/>
          <w:numId w:val="6"/>
        </w:numPr>
        <w:rPr>
          <w:sz w:val="22"/>
          <w:szCs w:val="20"/>
          <w:u w:val="single"/>
        </w:rPr>
      </w:pPr>
      <w:r w:rsidRPr="00EB5895">
        <w:rPr>
          <w:sz w:val="22"/>
          <w:szCs w:val="20"/>
          <w:u w:val="single"/>
        </w:rPr>
        <w:t>Event Details:</w:t>
      </w:r>
      <w:r>
        <w:rPr>
          <w:b/>
          <w:bCs/>
          <w:sz w:val="22"/>
          <w:szCs w:val="20"/>
        </w:rPr>
        <w:t xml:space="preserve"> </w:t>
      </w:r>
      <w:r>
        <w:rPr>
          <w:sz w:val="22"/>
          <w:szCs w:val="20"/>
        </w:rPr>
        <w:t xml:space="preserve">Today is the anniversary of International Women’s Day. </w:t>
      </w:r>
      <w:r w:rsidRPr="00EB5895">
        <w:rPr>
          <w:sz w:val="22"/>
          <w:szCs w:val="20"/>
        </w:rPr>
        <w:t>The day aimed to help nations worldwide eliminate discrimination against women. It also focused on helping women gain full and equal participation in global development. International Men's Day is also celebrated on November 19 each year.</w:t>
      </w:r>
    </w:p>
    <w:p w14:paraId="3F7FA48C" w14:textId="20B001B9" w:rsidR="00EB5895" w:rsidRPr="00EB5895" w:rsidRDefault="00EB5895" w:rsidP="00EB5895">
      <w:pPr>
        <w:pStyle w:val="ListParagraph"/>
        <w:numPr>
          <w:ilvl w:val="0"/>
          <w:numId w:val="6"/>
        </w:numPr>
        <w:rPr>
          <w:sz w:val="22"/>
          <w:szCs w:val="20"/>
          <w:u w:val="single"/>
        </w:rPr>
      </w:pPr>
      <w:r>
        <w:rPr>
          <w:sz w:val="22"/>
          <w:szCs w:val="20"/>
          <w:u w:val="single"/>
        </w:rPr>
        <w:t>Content Rel</w:t>
      </w:r>
      <w:r w:rsidR="00C53EAE">
        <w:rPr>
          <w:sz w:val="22"/>
          <w:szCs w:val="20"/>
          <w:u w:val="single"/>
        </w:rPr>
        <w:t>ation:</w:t>
      </w:r>
      <w:r w:rsidR="00C53EAE" w:rsidRPr="00C53EAE">
        <w:rPr>
          <w:sz w:val="22"/>
          <w:szCs w:val="20"/>
        </w:rPr>
        <w:t xml:space="preserve"> A file containing issues of The Land Girl, a monthly magazine issued to the Women's Land Army, and a number of bulletins of the Women's Land Army Benevolent Fund. Topics covered in the magazines include news and events from each county; notifications of radio broadcasts featuring the Women's Land Army; articles for entertainment, including stories and poems; and accounts of particular bravery displayed by Women's Land Army members, such as in the case of an aircraft crash and an agricultural accident. Other topics discussed include awards presented for long service; accounts of visits by royalty and other prominent people; an article on the </w:t>
      </w:r>
      <w:proofErr w:type="spellStart"/>
      <w:r w:rsidR="00C53EAE" w:rsidRPr="00C53EAE">
        <w:rPr>
          <w:sz w:val="22"/>
          <w:szCs w:val="20"/>
        </w:rPr>
        <w:t>organisation</w:t>
      </w:r>
      <w:proofErr w:type="spellEnd"/>
      <w:r w:rsidR="00C53EAE" w:rsidRPr="00C53EAE">
        <w:rPr>
          <w:sz w:val="22"/>
          <w:szCs w:val="20"/>
        </w:rPr>
        <w:t xml:space="preserve"> of the Women's Land Army; tips on pest-control methods; the award of a C.B.E. to the Assistant Director of the Women's Land Army; news from the Women's Timber Corps; and tips for extending the life of work clothes.</w:t>
      </w:r>
    </w:p>
    <w:p w14:paraId="64808165" w14:textId="3C0BE71C" w:rsidR="00645EC1" w:rsidRPr="00645EC1" w:rsidRDefault="00645EC1" w:rsidP="00645EC1">
      <w:pPr>
        <w:rPr>
          <w:rFonts w:asciiTheme="majorHAnsi" w:eastAsiaTheme="majorEastAsia" w:hAnsiTheme="majorHAnsi" w:cstheme="majorBidi"/>
          <w:b/>
          <w:bCs/>
          <w:color w:val="2F5496" w:themeColor="accent1" w:themeShade="BF"/>
          <w:sz w:val="32"/>
          <w:szCs w:val="32"/>
        </w:rPr>
      </w:pPr>
      <w:r>
        <w:rPr>
          <w:b/>
          <w:i/>
        </w:rPr>
        <w:t>8 May 1945 | 75</w:t>
      </w:r>
      <w:r w:rsidRPr="00AF1E92">
        <w:rPr>
          <w:b/>
          <w:i/>
          <w:vertAlign w:val="superscript"/>
        </w:rPr>
        <w:t>th</w:t>
      </w:r>
      <w:r>
        <w:rPr>
          <w:b/>
          <w:i/>
        </w:rPr>
        <w:t xml:space="preserve"> Anniversary of VE Day (WSS)</w:t>
      </w:r>
    </w:p>
    <w:p w14:paraId="30F0DC74" w14:textId="1B3ED1ED" w:rsidR="00645EC1" w:rsidRDefault="00645EC1" w:rsidP="00645EC1">
      <w:pPr>
        <w:pStyle w:val="ListParagraph"/>
        <w:numPr>
          <w:ilvl w:val="0"/>
          <w:numId w:val="5"/>
        </w:numPr>
        <w:rPr>
          <w:sz w:val="22"/>
          <w:szCs w:val="20"/>
        </w:rPr>
      </w:pPr>
      <w:r w:rsidRPr="006352D8">
        <w:rPr>
          <w:sz w:val="22"/>
          <w:szCs w:val="20"/>
          <w:u w:val="single"/>
        </w:rPr>
        <w:t>Event Details</w:t>
      </w:r>
      <w:r w:rsidRPr="006352D8">
        <w:rPr>
          <w:sz w:val="22"/>
          <w:szCs w:val="20"/>
        </w:rPr>
        <w:t>: Victory in Europe Day marks the anniversary of the Allies' acceptance of Nazi Germany's surrender of its armed forces on 8 May 1945, which heralded the end of World War II. When VE Day dawns on 8th May 2020 it will be 75 years since the guns fell silent at the end of the war in Europe.</w:t>
      </w:r>
    </w:p>
    <w:p w14:paraId="54084205" w14:textId="09D820A7" w:rsidR="00C53EAE" w:rsidRPr="006352D8" w:rsidRDefault="00C53EAE" w:rsidP="00645EC1">
      <w:pPr>
        <w:pStyle w:val="ListParagraph"/>
        <w:numPr>
          <w:ilvl w:val="0"/>
          <w:numId w:val="5"/>
        </w:numPr>
        <w:rPr>
          <w:sz w:val="22"/>
          <w:szCs w:val="20"/>
        </w:rPr>
      </w:pPr>
      <w:r>
        <w:rPr>
          <w:sz w:val="22"/>
          <w:szCs w:val="20"/>
          <w:u w:val="single"/>
        </w:rPr>
        <w:t>Content Relation</w:t>
      </w:r>
      <w:r w:rsidRPr="00C53EAE">
        <w:rPr>
          <w:sz w:val="22"/>
          <w:szCs w:val="20"/>
        </w:rPr>
        <w:t>:</w:t>
      </w:r>
      <w:r>
        <w:rPr>
          <w:sz w:val="22"/>
          <w:szCs w:val="20"/>
        </w:rPr>
        <w:t xml:space="preserve"> </w:t>
      </w:r>
      <w:r w:rsidRPr="00C53EAE">
        <w:rPr>
          <w:sz w:val="22"/>
          <w:szCs w:val="20"/>
        </w:rPr>
        <w:t xml:space="preserve">A file containing radio broadcast transcripts of the B.B.C. series Kitchen Front, covering the end of the war and the following months. </w:t>
      </w:r>
      <w:proofErr w:type="spellStart"/>
      <w:r w:rsidRPr="00C53EAE">
        <w:rPr>
          <w:sz w:val="22"/>
          <w:szCs w:val="20"/>
        </w:rPr>
        <w:t>Programmes</w:t>
      </w:r>
      <w:proofErr w:type="spellEnd"/>
      <w:r w:rsidRPr="00C53EAE">
        <w:rPr>
          <w:sz w:val="22"/>
          <w:szCs w:val="20"/>
        </w:rPr>
        <w:t xml:space="preserve"> transcribed in the file include recipes and cooking tips; advice from "The Food Doctor" on healthcare and nutrition; and a comedy on the culinary exploits of a grandmother and her granddaughter. Topics covered in the file include an explanation of post-war food shortages; tips for using replacement foods such as "household milk"; and information on different cooking methods.</w:t>
      </w:r>
    </w:p>
    <w:p w14:paraId="54BAE264" w14:textId="77777777" w:rsidR="00645EC1" w:rsidRDefault="00645EC1" w:rsidP="00645EC1">
      <w:pPr>
        <w:rPr>
          <w:b/>
          <w:i/>
        </w:rPr>
      </w:pPr>
      <w:r>
        <w:rPr>
          <w:b/>
          <w:i/>
        </w:rPr>
        <w:t>26 May – 4 June 1940 | 80</w:t>
      </w:r>
      <w:r w:rsidRPr="000C3FFE">
        <w:rPr>
          <w:b/>
          <w:i/>
          <w:vertAlign w:val="superscript"/>
        </w:rPr>
        <w:t>th</w:t>
      </w:r>
      <w:r>
        <w:rPr>
          <w:b/>
          <w:i/>
        </w:rPr>
        <w:t xml:space="preserve"> Anniversary of the Evacuation of Dunkirk (WSS)</w:t>
      </w:r>
    </w:p>
    <w:p w14:paraId="208BF32B" w14:textId="3A311E8D" w:rsidR="00645EC1" w:rsidRPr="00EB5895"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w:t>
      </w:r>
      <w:r w:rsidR="00C53EAE">
        <w:rPr>
          <w:sz w:val="22"/>
          <w:szCs w:val="20"/>
        </w:rPr>
        <w:t xml:space="preserve"> </w:t>
      </w:r>
      <w:r w:rsidR="00C53EAE" w:rsidRPr="00C53EAE">
        <w:rPr>
          <w:sz w:val="22"/>
          <w:szCs w:val="20"/>
        </w:rPr>
        <w:t xml:space="preserve">The year 2020 will mark the 80th anniversary of the evacuation of </w:t>
      </w:r>
      <w:r w:rsidR="00D84096">
        <w:rPr>
          <w:sz w:val="22"/>
          <w:szCs w:val="20"/>
        </w:rPr>
        <w:t>al</w:t>
      </w:r>
      <w:r w:rsidR="00C53EAE" w:rsidRPr="00C53EAE">
        <w:rPr>
          <w:sz w:val="22"/>
          <w:szCs w:val="20"/>
        </w:rPr>
        <w:t>lied soldiers from the beaches of Dunkirk</w:t>
      </w:r>
      <w:r w:rsidR="00D84096">
        <w:rPr>
          <w:sz w:val="22"/>
          <w:szCs w:val="20"/>
        </w:rPr>
        <w:t xml:space="preserve">. </w:t>
      </w:r>
      <w:r w:rsidR="00D84096" w:rsidRPr="00D84096">
        <w:rPr>
          <w:sz w:val="22"/>
          <w:szCs w:val="20"/>
        </w:rPr>
        <w:t>More than 300,000 British and French soldiers were evacuated from the Dunkirk Mole and beaches. Thousands more stayed behind to defend the perimeter and many were taken prisoner</w:t>
      </w:r>
      <w:r w:rsidR="00D84096">
        <w:rPr>
          <w:sz w:val="22"/>
          <w:szCs w:val="20"/>
        </w:rPr>
        <w:t>.</w:t>
      </w:r>
    </w:p>
    <w:p w14:paraId="33FC6E1F" w14:textId="76AECBF1" w:rsidR="00645EC1" w:rsidRPr="00EB5895" w:rsidRDefault="00D84096" w:rsidP="00645EC1">
      <w:pPr>
        <w:pStyle w:val="ListParagraph"/>
        <w:numPr>
          <w:ilvl w:val="0"/>
          <w:numId w:val="2"/>
        </w:numPr>
        <w:rPr>
          <w:sz w:val="22"/>
          <w:szCs w:val="20"/>
        </w:rPr>
      </w:pPr>
      <w:r>
        <w:rPr>
          <w:sz w:val="22"/>
          <w:szCs w:val="20"/>
          <w:u w:val="single"/>
        </w:rPr>
        <w:t xml:space="preserve">Content Relation: </w:t>
      </w:r>
      <w:r w:rsidR="00C53EAE" w:rsidRPr="00C53EAE">
        <w:rPr>
          <w:sz w:val="22"/>
          <w:szCs w:val="20"/>
        </w:rPr>
        <w:t>A file relating to the production of the documentary film Total War in Britain, released in 1945 by the Ministry of Information. The film addresses Britain's achievements in adapting to the conditions of total war in the fields of industry, freight shipping, and agriculture, and in enduring the Blitz.</w:t>
      </w:r>
      <w:r w:rsidR="00C53EAE">
        <w:rPr>
          <w:sz w:val="22"/>
          <w:szCs w:val="20"/>
        </w:rPr>
        <w:t xml:space="preserve"> </w:t>
      </w:r>
    </w:p>
    <w:p w14:paraId="76196942" w14:textId="77777777" w:rsidR="00645EC1" w:rsidRDefault="00645EC1" w:rsidP="00645EC1">
      <w:pPr>
        <w:rPr>
          <w:b/>
          <w:bCs/>
          <w:i/>
          <w:iCs/>
        </w:rPr>
      </w:pPr>
      <w:r>
        <w:rPr>
          <w:b/>
          <w:bCs/>
          <w:i/>
          <w:iCs/>
        </w:rPr>
        <w:t>10 May 1940 | 80</w:t>
      </w:r>
      <w:r w:rsidRPr="00DA2E1D">
        <w:rPr>
          <w:b/>
          <w:bCs/>
          <w:i/>
          <w:iCs/>
          <w:vertAlign w:val="superscript"/>
        </w:rPr>
        <w:t>th</w:t>
      </w:r>
      <w:r>
        <w:rPr>
          <w:b/>
          <w:bCs/>
          <w:i/>
          <w:iCs/>
        </w:rPr>
        <w:t xml:space="preserve"> Anniversary of Winston Churchill being appointed Prime Minister during WWII (WSS)</w:t>
      </w:r>
    </w:p>
    <w:p w14:paraId="73491090" w14:textId="363599AE" w:rsidR="00D84096"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 xml:space="preserve">: </w:t>
      </w:r>
      <w:r w:rsidR="00D84096">
        <w:rPr>
          <w:sz w:val="22"/>
          <w:szCs w:val="20"/>
        </w:rPr>
        <w:t xml:space="preserve">Today marks the </w:t>
      </w:r>
      <w:r w:rsidR="00D84096" w:rsidRPr="00D84096">
        <w:rPr>
          <w:sz w:val="22"/>
          <w:szCs w:val="20"/>
        </w:rPr>
        <w:t>80th anniversary of Winston Churchill being appointed British Prime Minister</w:t>
      </w:r>
      <w:r w:rsidR="00D84096">
        <w:rPr>
          <w:sz w:val="22"/>
          <w:szCs w:val="20"/>
        </w:rPr>
        <w:t xml:space="preserve">. In 1940, </w:t>
      </w:r>
      <w:r w:rsidR="00D84096" w:rsidRPr="00D84096">
        <w:rPr>
          <w:sz w:val="22"/>
          <w:szCs w:val="20"/>
        </w:rPr>
        <w:t xml:space="preserve">Winston Churchill, First Lord of the Admiralty, </w:t>
      </w:r>
      <w:r w:rsidR="00D84096">
        <w:rPr>
          <w:sz w:val="22"/>
          <w:szCs w:val="20"/>
        </w:rPr>
        <w:t>was</w:t>
      </w:r>
      <w:r w:rsidR="00D84096" w:rsidRPr="00D84096">
        <w:rPr>
          <w:sz w:val="22"/>
          <w:szCs w:val="20"/>
        </w:rPr>
        <w:t xml:space="preserve"> called to </w:t>
      </w:r>
      <w:r w:rsidR="00D84096" w:rsidRPr="00D84096">
        <w:rPr>
          <w:sz w:val="22"/>
          <w:szCs w:val="20"/>
        </w:rPr>
        <w:lastRenderedPageBreak/>
        <w:t>replace Neville Chamberlain as British prime minister following the latter’s resignation after losing a confidence vote in the House of Commons.</w:t>
      </w:r>
    </w:p>
    <w:p w14:paraId="415570E5" w14:textId="779C6B4A" w:rsidR="00D84096" w:rsidRDefault="00D84096" w:rsidP="00645EC1">
      <w:pPr>
        <w:pStyle w:val="ListParagraph"/>
        <w:numPr>
          <w:ilvl w:val="0"/>
          <w:numId w:val="2"/>
        </w:numPr>
        <w:rPr>
          <w:sz w:val="22"/>
          <w:szCs w:val="20"/>
        </w:rPr>
      </w:pPr>
      <w:r>
        <w:rPr>
          <w:sz w:val="22"/>
          <w:szCs w:val="20"/>
          <w:u w:val="single"/>
        </w:rPr>
        <w:t>Content Relation</w:t>
      </w:r>
      <w:r w:rsidRPr="00D84096">
        <w:rPr>
          <w:sz w:val="22"/>
          <w:szCs w:val="20"/>
        </w:rPr>
        <w:t>:</w:t>
      </w:r>
      <w:r w:rsidRPr="00D84096">
        <w:t xml:space="preserve"> </w:t>
      </w:r>
      <w:r w:rsidRPr="00D84096">
        <w:rPr>
          <w:sz w:val="22"/>
          <w:szCs w:val="20"/>
        </w:rPr>
        <w:t>A f</w:t>
      </w:r>
      <w:r w:rsidR="001B4D2B">
        <w:rPr>
          <w:sz w:val="22"/>
          <w:szCs w:val="20"/>
        </w:rPr>
        <w:t>ilm and broadcast transcript</w:t>
      </w:r>
      <w:r w:rsidRPr="00D84096">
        <w:rPr>
          <w:sz w:val="22"/>
          <w:szCs w:val="20"/>
        </w:rPr>
        <w:t xml:space="preserve"> the production of the wartime government film Atlantic Charter, released in 1941 by the Ministry of Information and the Crown Film Unit. The film addresses the Atlantic meeting of the </w:t>
      </w:r>
      <w:r w:rsidR="001B4D2B">
        <w:rPr>
          <w:sz w:val="22"/>
          <w:szCs w:val="20"/>
        </w:rPr>
        <w:t>US</w:t>
      </w:r>
      <w:r w:rsidRPr="00D84096">
        <w:rPr>
          <w:sz w:val="22"/>
          <w:szCs w:val="20"/>
        </w:rPr>
        <w:t xml:space="preserve"> President Franklin D. Roosevelt and the British Prime Minister Winston Churchill between 9th and 12th August 1941 in Newfoundland, Canada. The file contains music cue sheets; shot lists with commentary; and documents relating to the film's production credits and copyright.</w:t>
      </w:r>
    </w:p>
    <w:p w14:paraId="3B7D5512" w14:textId="67D21130" w:rsidR="00645EC1" w:rsidRPr="00D84096" w:rsidRDefault="00645EC1" w:rsidP="00D84096">
      <w:pPr>
        <w:rPr>
          <w:szCs w:val="20"/>
        </w:rPr>
      </w:pPr>
      <w:r w:rsidRPr="00D84096">
        <w:rPr>
          <w:b/>
          <w:bCs/>
          <w:i/>
          <w:iCs/>
        </w:rPr>
        <w:t>18 June 1940 | 80</w:t>
      </w:r>
      <w:r w:rsidRPr="00D84096">
        <w:rPr>
          <w:b/>
          <w:bCs/>
          <w:i/>
          <w:iCs/>
          <w:vertAlign w:val="superscript"/>
        </w:rPr>
        <w:t>th</w:t>
      </w:r>
      <w:r w:rsidRPr="00D84096">
        <w:rPr>
          <w:b/>
          <w:bCs/>
          <w:i/>
          <w:iCs/>
        </w:rPr>
        <w:t xml:space="preserve"> Anniversary of the Finest Hour speech made by Churchill during WWII (WSS)</w:t>
      </w:r>
    </w:p>
    <w:p w14:paraId="5235729F" w14:textId="76A49FDF" w:rsidR="00645EC1"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 xml:space="preserve">: </w:t>
      </w:r>
      <w:r w:rsidR="00780617">
        <w:rPr>
          <w:sz w:val="22"/>
          <w:szCs w:val="20"/>
        </w:rPr>
        <w:t>Today marks the anniversary of o</w:t>
      </w:r>
      <w:r w:rsidRPr="00EB5895">
        <w:rPr>
          <w:sz w:val="22"/>
          <w:szCs w:val="20"/>
        </w:rPr>
        <w:t>ne of Winston Churchill’s most famous speeches - his wartime speeches famously gave the British lion its roar during the darkest. “This was their finest hour" was made after France had sought an armistice on the evening of 16 June.</w:t>
      </w:r>
    </w:p>
    <w:p w14:paraId="171DEA1F" w14:textId="3278DB68"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1A6682">
        <w:rPr>
          <w:sz w:val="22"/>
          <w:szCs w:val="20"/>
        </w:rPr>
        <w:t xml:space="preserve"> Newspaper clipping referring to the ‘finest hour’ speech – directly promoting the ‘saluting of the home guard’.  </w:t>
      </w:r>
    </w:p>
    <w:p w14:paraId="7B27FF61" w14:textId="77777777" w:rsidR="00645EC1" w:rsidRDefault="00645EC1" w:rsidP="00645EC1">
      <w:pPr>
        <w:rPr>
          <w:b/>
          <w:bCs/>
          <w:i/>
          <w:iCs/>
        </w:rPr>
      </w:pPr>
      <w:r>
        <w:rPr>
          <w:b/>
          <w:bCs/>
          <w:i/>
          <w:iCs/>
        </w:rPr>
        <w:t>June 1945 | 75</w:t>
      </w:r>
      <w:r w:rsidRPr="00DA2E1D">
        <w:rPr>
          <w:b/>
          <w:bCs/>
          <w:i/>
          <w:iCs/>
          <w:vertAlign w:val="superscript"/>
        </w:rPr>
        <w:t>th</w:t>
      </w:r>
      <w:r>
        <w:rPr>
          <w:b/>
          <w:bCs/>
          <w:i/>
          <w:iCs/>
        </w:rPr>
        <w:t xml:space="preserve"> Anniversary of the introduction of Family Allowances Act (WSS)</w:t>
      </w:r>
    </w:p>
    <w:p w14:paraId="487D14B0" w14:textId="6ED824E8" w:rsidR="00645EC1"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 Enacted in June 1945 when a caretaker Conservative government was in power, it came into operation from August 6, 1946, and was the first law to provide child benefit in the United Kingdom. As passed, the Act empowered the Minister of National Insurance to pay an allowance of five shillings per week for each child in a family other than the eldest; later Acts increased this sum. It was payable whilst the child was of school age, up to the age of eighteen, if apprenticed or in full-time school education.</w:t>
      </w:r>
    </w:p>
    <w:p w14:paraId="750CCAB2" w14:textId="72F55718"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7553E3">
        <w:rPr>
          <w:sz w:val="22"/>
          <w:szCs w:val="20"/>
        </w:rPr>
        <w:t xml:space="preserve"> Newspaper clipping helping mother’s decide what to feed their children and families. </w:t>
      </w:r>
      <w:bookmarkStart w:id="0" w:name="_GoBack"/>
      <w:bookmarkEnd w:id="0"/>
    </w:p>
    <w:p w14:paraId="5B750A00" w14:textId="3E520928" w:rsidR="00645EC1" w:rsidRPr="00645EC1" w:rsidRDefault="00645EC1" w:rsidP="00645EC1">
      <w:pPr>
        <w:rPr>
          <w:rFonts w:asciiTheme="majorHAnsi" w:eastAsiaTheme="majorEastAsia" w:hAnsiTheme="majorHAnsi" w:cstheme="majorBidi"/>
          <w:b/>
          <w:bCs/>
          <w:color w:val="2F5496" w:themeColor="accent1" w:themeShade="BF"/>
          <w:sz w:val="32"/>
          <w:szCs w:val="32"/>
        </w:rPr>
      </w:pPr>
      <w:r>
        <w:rPr>
          <w:b/>
          <w:bCs/>
          <w:i/>
          <w:iCs/>
        </w:rPr>
        <w:t>July 1940 | 80</w:t>
      </w:r>
      <w:r w:rsidRPr="00DA2E1D">
        <w:rPr>
          <w:b/>
          <w:bCs/>
          <w:i/>
          <w:iCs/>
          <w:vertAlign w:val="superscript"/>
        </w:rPr>
        <w:t>th</w:t>
      </w:r>
      <w:r>
        <w:rPr>
          <w:b/>
          <w:bCs/>
          <w:i/>
          <w:iCs/>
        </w:rPr>
        <w:t xml:space="preserve"> Anniversary of the Battle of Britain beginning (WSS)</w:t>
      </w:r>
    </w:p>
    <w:p w14:paraId="340D76F8" w14:textId="0E186CE7" w:rsidR="00645EC1"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 xml:space="preserve">: 2020 marks the 80th anniversary of the Battle of Britain which took place between July and October 1940. The 15 September 1940 was officially named Battle of Britain Day as it was the day when RAF Fighter Command claimed what proved to be a decisive victory over the German Luftwaffe. </w:t>
      </w:r>
    </w:p>
    <w:p w14:paraId="5A16A140" w14:textId="03FBB3F2"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1A6682">
        <w:rPr>
          <w:sz w:val="22"/>
          <w:szCs w:val="20"/>
        </w:rPr>
        <w:t xml:space="preserve"> </w:t>
      </w:r>
      <w:r w:rsidR="001A6682" w:rsidRPr="001A6682">
        <w:rPr>
          <w:sz w:val="22"/>
          <w:szCs w:val="20"/>
        </w:rPr>
        <w:t>A file relating to the production of the wartime government film The Day that Saved the World, released in 1942 by the Ministry of Information and the Crown Film Unit. The film addresses the role of the Battle of Britain in securing allies, and subsequent military and political developments that united Britain, the United States, the Soviet Union, and China. The file contains a shooting script; a shot list; a music cue sheet; production credits; and documents relating to the film's licensing and distribution.</w:t>
      </w:r>
    </w:p>
    <w:p w14:paraId="4160A0CA" w14:textId="77777777" w:rsidR="00645EC1" w:rsidRDefault="00645EC1" w:rsidP="00645EC1">
      <w:pPr>
        <w:rPr>
          <w:b/>
          <w:bCs/>
          <w:i/>
          <w:iCs/>
        </w:rPr>
      </w:pPr>
      <w:r>
        <w:rPr>
          <w:b/>
          <w:bCs/>
          <w:i/>
          <w:iCs/>
        </w:rPr>
        <w:t>7 September 1940 | 80</w:t>
      </w:r>
      <w:r w:rsidRPr="00EC4941">
        <w:rPr>
          <w:b/>
          <w:bCs/>
          <w:i/>
          <w:iCs/>
          <w:vertAlign w:val="superscript"/>
        </w:rPr>
        <w:t>th</w:t>
      </w:r>
      <w:r>
        <w:rPr>
          <w:b/>
          <w:bCs/>
          <w:i/>
          <w:iCs/>
        </w:rPr>
        <w:t xml:space="preserve"> Anniversary of the Blitz during World War II (WSS) </w:t>
      </w:r>
    </w:p>
    <w:p w14:paraId="3305419F" w14:textId="04DA0EB6" w:rsidR="00645EC1"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 xml:space="preserve">: </w:t>
      </w:r>
      <w:r w:rsidR="001A6682">
        <w:rPr>
          <w:sz w:val="22"/>
          <w:szCs w:val="20"/>
        </w:rPr>
        <w:t>Today celebrates the 80</w:t>
      </w:r>
      <w:r w:rsidR="001A6682" w:rsidRPr="001A6682">
        <w:rPr>
          <w:sz w:val="22"/>
          <w:szCs w:val="20"/>
          <w:vertAlign w:val="superscript"/>
        </w:rPr>
        <w:t>th</w:t>
      </w:r>
      <w:r w:rsidR="001A6682">
        <w:rPr>
          <w:sz w:val="22"/>
          <w:szCs w:val="20"/>
        </w:rPr>
        <w:t xml:space="preserve"> anniversary of the Blitz. </w:t>
      </w:r>
      <w:r w:rsidRPr="00EB5895">
        <w:rPr>
          <w:sz w:val="22"/>
          <w:szCs w:val="20"/>
        </w:rPr>
        <w:t>In early World War Two - from autumn 1940 to spring 1941 - German bombs killed 43,000 people across the UK. Liverpool and the rest of Merseyside was the most bombed area outside London. But it was the resilience of the Royal Air Force during that "Spitfire summer" that caused the Germans to revise their plans.</w:t>
      </w:r>
    </w:p>
    <w:p w14:paraId="5CF89F6B" w14:textId="3FF0887F"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1A6682">
        <w:rPr>
          <w:sz w:val="22"/>
          <w:szCs w:val="20"/>
        </w:rPr>
        <w:t xml:space="preserve"> </w:t>
      </w:r>
      <w:r w:rsidR="001A6682" w:rsidRPr="001A6682">
        <w:rPr>
          <w:sz w:val="22"/>
          <w:szCs w:val="20"/>
        </w:rPr>
        <w:t xml:space="preserve">A file containing documents relating to a report on the morale and living conditions in Coventry, Bristol, Southampton, Cheltenham, Liverpool, and Manchester, after </w:t>
      </w:r>
      <w:r w:rsidR="001A6682" w:rsidRPr="001A6682">
        <w:rPr>
          <w:sz w:val="22"/>
          <w:szCs w:val="20"/>
        </w:rPr>
        <w:lastRenderedPageBreak/>
        <w:t xml:space="preserve">they had suffered from air raids. Documents contained in the file include a copy of the findings of the report; and official correspondence </w:t>
      </w:r>
      <w:proofErr w:type="spellStart"/>
      <w:r w:rsidR="001A6682" w:rsidRPr="001A6682">
        <w:rPr>
          <w:sz w:val="22"/>
          <w:szCs w:val="20"/>
        </w:rPr>
        <w:t>criticising</w:t>
      </w:r>
      <w:proofErr w:type="spellEnd"/>
      <w:r w:rsidR="001A6682" w:rsidRPr="001A6682">
        <w:rPr>
          <w:sz w:val="22"/>
          <w:szCs w:val="20"/>
        </w:rPr>
        <w:t xml:space="preserve"> both the report and its circulation</w:t>
      </w:r>
    </w:p>
    <w:p w14:paraId="637F305D" w14:textId="77777777" w:rsidR="00645EC1" w:rsidRDefault="00645EC1" w:rsidP="00645EC1">
      <w:pPr>
        <w:rPr>
          <w:b/>
          <w:bCs/>
          <w:i/>
          <w:iCs/>
        </w:rPr>
      </w:pPr>
      <w:r>
        <w:rPr>
          <w:b/>
          <w:bCs/>
          <w:i/>
          <w:iCs/>
        </w:rPr>
        <w:t>30 December 1945 | 75</w:t>
      </w:r>
      <w:r w:rsidRPr="00DA2E1D">
        <w:rPr>
          <w:b/>
          <w:bCs/>
          <w:i/>
          <w:iCs/>
          <w:vertAlign w:val="superscript"/>
        </w:rPr>
        <w:t>th</w:t>
      </w:r>
      <w:r>
        <w:rPr>
          <w:b/>
          <w:bCs/>
          <w:i/>
          <w:iCs/>
        </w:rPr>
        <w:t xml:space="preserve"> Anniversary of when the banana returned to Britain for the first time since the war (WSS)</w:t>
      </w:r>
    </w:p>
    <w:p w14:paraId="216F5307" w14:textId="2B67DA29" w:rsidR="00645EC1" w:rsidRPr="001A6682" w:rsidRDefault="00645EC1" w:rsidP="001A6682">
      <w:pPr>
        <w:pStyle w:val="ListParagraph"/>
        <w:numPr>
          <w:ilvl w:val="0"/>
          <w:numId w:val="2"/>
        </w:numPr>
        <w:rPr>
          <w:sz w:val="22"/>
          <w:szCs w:val="20"/>
        </w:rPr>
      </w:pPr>
      <w:r w:rsidRPr="00EB5895">
        <w:rPr>
          <w:sz w:val="22"/>
          <w:szCs w:val="20"/>
          <w:u w:val="single"/>
        </w:rPr>
        <w:t>Event Details</w:t>
      </w:r>
      <w:r w:rsidRPr="00EB5895">
        <w:rPr>
          <w:sz w:val="22"/>
          <w:szCs w:val="20"/>
        </w:rPr>
        <w:t>:</w:t>
      </w:r>
      <w:r w:rsidR="001A6682">
        <w:rPr>
          <w:sz w:val="22"/>
          <w:szCs w:val="20"/>
        </w:rPr>
        <w:t xml:space="preserve"> Today marks the 75</w:t>
      </w:r>
      <w:r w:rsidR="001A6682" w:rsidRPr="001A6682">
        <w:rPr>
          <w:sz w:val="22"/>
          <w:szCs w:val="20"/>
          <w:vertAlign w:val="superscript"/>
        </w:rPr>
        <w:t>th</w:t>
      </w:r>
      <w:r w:rsidR="001A6682">
        <w:rPr>
          <w:sz w:val="22"/>
          <w:szCs w:val="20"/>
        </w:rPr>
        <w:t xml:space="preserve"> anniversary of the return of the banana to Britain! </w:t>
      </w:r>
      <w:r w:rsidR="001A6682" w:rsidRPr="001A6682">
        <w:rPr>
          <w:szCs w:val="20"/>
        </w:rPr>
        <w:t xml:space="preserve">It was the </w:t>
      </w:r>
      <w:r w:rsidR="001A6682" w:rsidRPr="007152F6">
        <w:rPr>
          <w:sz w:val="22"/>
          <w:szCs w:val="18"/>
        </w:rPr>
        <w:t xml:space="preserve">first winter after the end of the second world war, and the children of Britain were about to receive a late Christmas present. A Fyffe ship, the </w:t>
      </w:r>
      <w:proofErr w:type="spellStart"/>
      <w:r w:rsidR="001A6682" w:rsidRPr="007152F6">
        <w:rPr>
          <w:sz w:val="22"/>
          <w:szCs w:val="18"/>
        </w:rPr>
        <w:t>Tilapa</w:t>
      </w:r>
      <w:proofErr w:type="spellEnd"/>
      <w:r w:rsidR="001A6682" w:rsidRPr="007152F6">
        <w:rPr>
          <w:sz w:val="22"/>
          <w:szCs w:val="18"/>
        </w:rPr>
        <w:t xml:space="preserve">, arrived in </w:t>
      </w:r>
      <w:proofErr w:type="spellStart"/>
      <w:r w:rsidR="001A6682" w:rsidRPr="007152F6">
        <w:rPr>
          <w:sz w:val="22"/>
          <w:szCs w:val="18"/>
        </w:rPr>
        <w:t>Avonmouth</w:t>
      </w:r>
      <w:proofErr w:type="spellEnd"/>
      <w:r w:rsidR="001A6682" w:rsidRPr="007152F6">
        <w:rPr>
          <w:sz w:val="22"/>
          <w:szCs w:val="18"/>
        </w:rPr>
        <w:t xml:space="preserve"> from Kingston, Jamaica, loaded with a consignment of 10 million bananas.</w:t>
      </w:r>
    </w:p>
    <w:p w14:paraId="4C2D938C" w14:textId="2BB4A916"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7152F6">
        <w:rPr>
          <w:sz w:val="22"/>
          <w:szCs w:val="20"/>
        </w:rPr>
        <w:t xml:space="preserve"> </w:t>
      </w:r>
      <w:r w:rsidR="007152F6" w:rsidRPr="007152F6">
        <w:rPr>
          <w:sz w:val="22"/>
          <w:szCs w:val="20"/>
        </w:rPr>
        <w:t xml:space="preserve">A file containing radio broadcast transcripts of the B.B.C. series Kitchen Front, covering the end of the war and the following months. </w:t>
      </w:r>
      <w:proofErr w:type="spellStart"/>
      <w:r w:rsidR="007152F6" w:rsidRPr="007152F6">
        <w:rPr>
          <w:sz w:val="22"/>
          <w:szCs w:val="20"/>
        </w:rPr>
        <w:t>Programmes</w:t>
      </w:r>
      <w:proofErr w:type="spellEnd"/>
      <w:r w:rsidR="007152F6" w:rsidRPr="007152F6">
        <w:rPr>
          <w:sz w:val="22"/>
          <w:szCs w:val="20"/>
        </w:rPr>
        <w:t xml:space="preserve"> transcribed in the file include recipes and cooking tips; advice from "The Food Doctor" on healthcare and nutrition; and a comedy on the culinary exploits of a grandmother and her granddaughter.</w:t>
      </w:r>
    </w:p>
    <w:p w14:paraId="5952246F" w14:textId="77777777" w:rsidR="00645EC1" w:rsidRDefault="00645EC1" w:rsidP="00645EC1">
      <w:pPr>
        <w:rPr>
          <w:b/>
          <w:bCs/>
          <w:i/>
          <w:iCs/>
        </w:rPr>
      </w:pPr>
      <w:r>
        <w:rPr>
          <w:b/>
          <w:bCs/>
          <w:i/>
          <w:iCs/>
        </w:rPr>
        <w:t>31 December 1945 | 75</w:t>
      </w:r>
      <w:r w:rsidRPr="00DA2E1D">
        <w:rPr>
          <w:b/>
          <w:bCs/>
          <w:i/>
          <w:iCs/>
          <w:vertAlign w:val="superscript"/>
        </w:rPr>
        <w:t>th</w:t>
      </w:r>
      <w:r>
        <w:rPr>
          <w:b/>
          <w:bCs/>
          <w:i/>
          <w:iCs/>
        </w:rPr>
        <w:t xml:space="preserve"> Anniversary of when the Home Guard disbanded (WSS)</w:t>
      </w:r>
    </w:p>
    <w:p w14:paraId="3F4C9077" w14:textId="10EF904F" w:rsidR="00645EC1" w:rsidRDefault="00645EC1" w:rsidP="00645EC1">
      <w:pPr>
        <w:pStyle w:val="ListParagraph"/>
        <w:numPr>
          <w:ilvl w:val="0"/>
          <w:numId w:val="2"/>
        </w:numPr>
        <w:rPr>
          <w:sz w:val="22"/>
          <w:szCs w:val="20"/>
        </w:rPr>
      </w:pPr>
      <w:r w:rsidRPr="00EB5895">
        <w:rPr>
          <w:sz w:val="22"/>
          <w:szCs w:val="20"/>
          <w:u w:val="single"/>
        </w:rPr>
        <w:t>Event Details</w:t>
      </w:r>
      <w:r w:rsidRPr="00EB5895">
        <w:rPr>
          <w:sz w:val="22"/>
          <w:szCs w:val="20"/>
        </w:rPr>
        <w:t>:</w:t>
      </w:r>
      <w:r w:rsidR="007152F6">
        <w:rPr>
          <w:sz w:val="22"/>
          <w:szCs w:val="20"/>
        </w:rPr>
        <w:t xml:space="preserve"> </w:t>
      </w:r>
      <w:r w:rsidR="007152F6" w:rsidRPr="007152F6">
        <w:rPr>
          <w:sz w:val="22"/>
          <w:szCs w:val="20"/>
        </w:rPr>
        <w:t>The Home Guard continued to man roadblocks and guard the coastal areas of the United Kingdom and other important places such as airfields, factories and explosives stores until late 1944, when they were stood down. They were finally disbanded on 31 December 1945, eight months after Germany's surrender</w:t>
      </w:r>
      <w:r w:rsidR="007152F6">
        <w:rPr>
          <w:sz w:val="22"/>
          <w:szCs w:val="20"/>
        </w:rPr>
        <w:t xml:space="preserve"> – today celebrates the 7</w:t>
      </w:r>
      <w:r w:rsidR="007152F6">
        <w:rPr>
          <w:sz w:val="22"/>
          <w:szCs w:val="20"/>
          <w:vertAlign w:val="superscript"/>
        </w:rPr>
        <w:t xml:space="preserve">5th </w:t>
      </w:r>
      <w:r w:rsidR="007152F6">
        <w:rPr>
          <w:sz w:val="22"/>
          <w:szCs w:val="20"/>
        </w:rPr>
        <w:t>anniversary of this movement.</w:t>
      </w:r>
    </w:p>
    <w:p w14:paraId="683F755A" w14:textId="39F30F8A" w:rsidR="00780617" w:rsidRPr="00EB5895" w:rsidRDefault="00780617" w:rsidP="00645EC1">
      <w:pPr>
        <w:pStyle w:val="ListParagraph"/>
        <w:numPr>
          <w:ilvl w:val="0"/>
          <w:numId w:val="2"/>
        </w:numPr>
        <w:rPr>
          <w:sz w:val="22"/>
          <w:szCs w:val="20"/>
        </w:rPr>
      </w:pPr>
      <w:r>
        <w:rPr>
          <w:sz w:val="22"/>
          <w:szCs w:val="20"/>
          <w:u w:val="single"/>
        </w:rPr>
        <w:t>Content Relation</w:t>
      </w:r>
      <w:r w:rsidRPr="00780617">
        <w:rPr>
          <w:sz w:val="22"/>
          <w:szCs w:val="20"/>
        </w:rPr>
        <w:t>:</w:t>
      </w:r>
      <w:r w:rsidR="007152F6">
        <w:rPr>
          <w:sz w:val="22"/>
          <w:szCs w:val="20"/>
        </w:rPr>
        <w:t xml:space="preserve"> </w:t>
      </w:r>
      <w:r w:rsidR="007152F6" w:rsidRPr="007152F6">
        <w:rPr>
          <w:sz w:val="22"/>
          <w:szCs w:val="20"/>
        </w:rPr>
        <w:t>A book entitled On Guard!, giving a history of the 10th (</w:t>
      </w:r>
      <w:proofErr w:type="spellStart"/>
      <w:r w:rsidR="007152F6" w:rsidRPr="007152F6">
        <w:rPr>
          <w:sz w:val="22"/>
          <w:szCs w:val="20"/>
        </w:rPr>
        <w:t>Torbay</w:t>
      </w:r>
      <w:proofErr w:type="spellEnd"/>
      <w:r w:rsidR="007152F6" w:rsidRPr="007152F6">
        <w:rPr>
          <w:sz w:val="22"/>
          <w:szCs w:val="20"/>
        </w:rPr>
        <w:t xml:space="preserve">) Battalion Devonshire Home Guard, with stories, anecdotes, memoires, and photographs relating to the battalion's wartime activities. Topics covered include the establishment of Local </w:t>
      </w:r>
      <w:proofErr w:type="spellStart"/>
      <w:r w:rsidR="007152F6" w:rsidRPr="007152F6">
        <w:rPr>
          <w:sz w:val="22"/>
          <w:szCs w:val="20"/>
        </w:rPr>
        <w:t>Defence</w:t>
      </w:r>
      <w:proofErr w:type="spellEnd"/>
      <w:r w:rsidR="007152F6" w:rsidRPr="007152F6">
        <w:rPr>
          <w:sz w:val="22"/>
          <w:szCs w:val="20"/>
        </w:rPr>
        <w:t xml:space="preserve"> Volunteer </w:t>
      </w:r>
      <w:proofErr w:type="spellStart"/>
      <w:r w:rsidR="007152F6" w:rsidRPr="007152F6">
        <w:rPr>
          <w:sz w:val="22"/>
          <w:szCs w:val="20"/>
        </w:rPr>
        <w:t>organisations</w:t>
      </w:r>
      <w:proofErr w:type="spellEnd"/>
      <w:r w:rsidR="007152F6" w:rsidRPr="007152F6">
        <w:rPr>
          <w:sz w:val="22"/>
          <w:szCs w:val="20"/>
        </w:rPr>
        <w:t xml:space="preserve"> and their early recruitment; the change from Local </w:t>
      </w:r>
      <w:proofErr w:type="spellStart"/>
      <w:r w:rsidR="007152F6" w:rsidRPr="007152F6">
        <w:rPr>
          <w:sz w:val="22"/>
          <w:szCs w:val="20"/>
        </w:rPr>
        <w:t>Defence</w:t>
      </w:r>
      <w:proofErr w:type="spellEnd"/>
      <w:r w:rsidR="007152F6" w:rsidRPr="007152F6">
        <w:rPr>
          <w:sz w:val="22"/>
          <w:szCs w:val="20"/>
        </w:rPr>
        <w:t xml:space="preserve"> Volunteers to the Home Guard; the distribution of weapons and uniforms; and discipline and conditions of service in the Home Guard.</w:t>
      </w:r>
    </w:p>
    <w:p w14:paraId="7D22BEB4" w14:textId="77777777" w:rsidR="00645EC1" w:rsidRPr="00645EC1" w:rsidRDefault="00645EC1" w:rsidP="00645EC1"/>
    <w:p w14:paraId="34A98C92" w14:textId="77777777" w:rsidR="00EF0EE8" w:rsidRPr="00EF0EE8" w:rsidRDefault="00EF0EE8" w:rsidP="00EF0EE8">
      <w:pPr>
        <w:rPr>
          <w:b/>
          <w:bCs/>
          <w:u w:val="single"/>
        </w:rPr>
      </w:pPr>
    </w:p>
    <w:sectPr w:rsidR="00EF0EE8" w:rsidRPr="00EF0E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F157" w14:textId="77777777" w:rsidR="009666D9" w:rsidRDefault="009666D9" w:rsidP="00EF0EE8">
      <w:pPr>
        <w:spacing w:after="0" w:line="240" w:lineRule="auto"/>
      </w:pPr>
      <w:r>
        <w:separator/>
      </w:r>
    </w:p>
  </w:endnote>
  <w:endnote w:type="continuationSeparator" w:id="0">
    <w:p w14:paraId="7E07DFAD" w14:textId="77777777" w:rsidR="009666D9" w:rsidRDefault="009666D9" w:rsidP="00EF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6812" w14:textId="77777777" w:rsidR="00EF0EE8" w:rsidRDefault="00EF0EE8">
    <w:pPr>
      <w:pStyle w:val="Footer"/>
    </w:pPr>
    <w:r>
      <w:rPr>
        <w:noProof/>
      </w:rPr>
      <mc:AlternateContent>
        <mc:Choice Requires="wps">
          <w:drawing>
            <wp:anchor distT="0" distB="0" distL="114300" distR="114300" simplePos="0" relativeHeight="251659264" behindDoc="0" locked="0" layoutInCell="0" allowOverlap="1" wp14:anchorId="41D71775" wp14:editId="734742D5">
              <wp:simplePos x="0" y="0"/>
              <wp:positionH relativeFrom="page">
                <wp:posOffset>0</wp:posOffset>
              </wp:positionH>
              <wp:positionV relativeFrom="page">
                <wp:posOffset>10234930</wp:posOffset>
              </wp:positionV>
              <wp:extent cx="7560310" cy="266700"/>
              <wp:effectExtent l="0" t="0" r="0" b="0"/>
              <wp:wrapNone/>
              <wp:docPr id="1" name="MSIPCM75024f26b76d8c686a1901ad"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9EF0A" w14:textId="1BBC26DF" w:rsidR="00EF0EE8" w:rsidRPr="007F6F8B" w:rsidRDefault="007F6F8B" w:rsidP="007F6F8B">
                          <w:pPr>
                            <w:spacing w:after="0"/>
                            <w:rPr>
                              <w:rFonts w:ascii="Rockwell" w:hAnsi="Rockwell"/>
                              <w:color w:val="0078D7"/>
                              <w:sz w:val="18"/>
                            </w:rPr>
                          </w:pPr>
                          <w:r w:rsidRPr="007F6F8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D71775" id="_x0000_t202" coordsize="21600,21600" o:spt="202" path="m,l,21600r21600,l21600,xe">
              <v:stroke joinstyle="miter"/>
              <v:path gradientshapeok="t" o:connecttype="rect"/>
            </v:shapetype>
            <v:shape id="MSIPCM75024f26b76d8c686a1901ad"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vFHwMAADgGAAAOAAAAZHJzL2Uyb0RvYy54bWysVN9v0zAQfkfif7D8wBNdnDZNm7J22joV&#10;JhVWqUN7dh2nsUjszHbXDMT/ztlxOgY8IMRLcr4734/vPt/5RVtX6JFrI5Sc4/iMYMQlU7mQ+zn+&#10;fLcaTDEylsqcVkryOX7iBl8sXr86PzYzPlSlqnKuEQSRZnZs5ri0tplFkWElr6k5Uw2XYCyUrqmF&#10;o95HuaZHiF5X0ZCQNDoqnTdaMW4MaK87I174+EXBmb0tCsMtquYYarP+q/13577R4pzO9po2pWCh&#10;DPoPVdRUSEh6CnVNLUUHLX4LVQumlVGFPWOqjlRRCMZ9D9BNTH7pZlvShvteABzTnGAy/y8s+/S4&#10;0UjkMDuMJK1hRB+3N5vlx8mYDJNimO4maT5l6TSlcUZimmOUc8MAwW9vHg7KvvtATblUOe9Os0E8&#10;SqYJGREyehscuNiXNpinCVAkGO5FbsugH2fjk35TUcZrLvs7nctKKct1J4cANzLnbQjQ/TZa1FQ/&#10;vfDaAgeAnMEvDnfvVBM05JR4zYs+Jyi/O24cGzMDiLYNgGTbK9U6nILegNKNvC107f4wTAR2YNnT&#10;iVm8tYiBcjJOySgGEwPbME0nxFMver7daGPfc1UjJ8yxhqo9oejj2ljICK69i0sm1UpUlWdvJdFx&#10;jtPRmPgLJwvcqKTzhSIgRpA6Vn7L4mFCrobZYJVOJ4NklYwH2YRMByTOrrKUJFlyvfru4sXJrBR5&#10;zuVaSN6/kDj5OwaGt9px27+RF6UaVYnc9eFqc90tK40eKTzVHXDgiwMamvjJK3pZjjdDd/3fdxm5&#10;mXWzcZJtd20Y2E7lTzBHrQBfGIVp2EpA0jU1dkM1PHtQwiqzt/ApKgWgqiBhVCr99U965w9YgBWj&#10;I6yROTYPB6o5RtWNhHc6HCcEZo2sP4GgvZDFSQKHXa+Vh3qpoG94hFCWF52vrXqx0Kq+h1V36dKB&#10;iUoGSQGoXlxaOIEBViXjl5dehhXTULuW24a50D3Kd+091U0gmgX8Pql+09DZL3zrfN1NqS4PVhXC&#10;k9Eh28EJ2LsDrCc/hbBK3f77+ey9nhf+4g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IO/LxR8DAAA4BgAADgAAAAAA&#10;AAAAAAAAAAAuAgAAZHJzL2Uyb0RvYy54bWxQSwECLQAUAAYACAAAACEAYBHGJt4AAAALAQAADwAA&#10;AAAAAAAAAAAAAAB5BQAAZHJzL2Rvd25yZXYueG1sUEsFBgAAAAAEAAQA8wAAAIQGAAAAAA==&#10;" o:allowincell="f" filled="f" stroked="f" strokeweight=".5pt">
              <v:textbox inset="20pt,0,,0">
                <w:txbxContent>
                  <w:p w14:paraId="1E29EF0A" w14:textId="1BBC26DF" w:rsidR="00EF0EE8" w:rsidRPr="007F6F8B" w:rsidRDefault="007F6F8B" w:rsidP="007F6F8B">
                    <w:pPr>
                      <w:spacing w:after="0"/>
                      <w:rPr>
                        <w:rFonts w:ascii="Rockwell" w:hAnsi="Rockwell"/>
                        <w:color w:val="0078D7"/>
                        <w:sz w:val="18"/>
                      </w:rPr>
                    </w:pPr>
                    <w:r w:rsidRPr="007F6F8B">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737E" w14:textId="77777777" w:rsidR="009666D9" w:rsidRDefault="009666D9" w:rsidP="00EF0EE8">
      <w:pPr>
        <w:spacing w:after="0" w:line="240" w:lineRule="auto"/>
      </w:pPr>
      <w:r>
        <w:separator/>
      </w:r>
    </w:p>
  </w:footnote>
  <w:footnote w:type="continuationSeparator" w:id="0">
    <w:p w14:paraId="1616DB6F" w14:textId="77777777" w:rsidR="009666D9" w:rsidRDefault="009666D9" w:rsidP="00EF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ED0"/>
    <w:multiLevelType w:val="hybridMultilevel"/>
    <w:tmpl w:val="34DA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26E05"/>
    <w:multiLevelType w:val="hybridMultilevel"/>
    <w:tmpl w:val="E9E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941CB"/>
    <w:multiLevelType w:val="hybridMultilevel"/>
    <w:tmpl w:val="9B9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76C1D"/>
    <w:multiLevelType w:val="hybridMultilevel"/>
    <w:tmpl w:val="A1A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C795D"/>
    <w:multiLevelType w:val="hybridMultilevel"/>
    <w:tmpl w:val="691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B089F"/>
    <w:multiLevelType w:val="hybridMultilevel"/>
    <w:tmpl w:val="F06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E8"/>
    <w:rsid w:val="00114ECE"/>
    <w:rsid w:val="001A6682"/>
    <w:rsid w:val="001A6B89"/>
    <w:rsid w:val="001B4D2B"/>
    <w:rsid w:val="006352D8"/>
    <w:rsid w:val="00645EC1"/>
    <w:rsid w:val="007152F6"/>
    <w:rsid w:val="007553E3"/>
    <w:rsid w:val="00780617"/>
    <w:rsid w:val="007F6F8B"/>
    <w:rsid w:val="008A6D57"/>
    <w:rsid w:val="008B750D"/>
    <w:rsid w:val="009666D9"/>
    <w:rsid w:val="00C53EAE"/>
    <w:rsid w:val="00D84096"/>
    <w:rsid w:val="00EB5895"/>
    <w:rsid w:val="00EF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1FCA7"/>
  <w15:chartTrackingRefBased/>
  <w15:docId w15:val="{581D8A5B-D8EA-4258-A2CA-2CE74F1C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EC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E8"/>
    <w:pPr>
      <w:ind w:left="720"/>
      <w:contextualSpacing/>
    </w:pPr>
    <w:rPr>
      <w:rFonts w:ascii="Calibri" w:hAnsi="Calibri" w:cs="Calibri"/>
      <w:sz w:val="24"/>
      <w:lang w:val="en-US"/>
    </w:rPr>
  </w:style>
  <w:style w:type="paragraph" w:styleId="Header">
    <w:name w:val="header"/>
    <w:basedOn w:val="Normal"/>
    <w:link w:val="HeaderChar"/>
    <w:uiPriority w:val="99"/>
    <w:unhideWhenUsed/>
    <w:rsid w:val="00EF0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EE8"/>
  </w:style>
  <w:style w:type="paragraph" w:styleId="Footer">
    <w:name w:val="footer"/>
    <w:basedOn w:val="Normal"/>
    <w:link w:val="FooterChar"/>
    <w:uiPriority w:val="99"/>
    <w:unhideWhenUsed/>
    <w:rsid w:val="00EF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E8"/>
  </w:style>
  <w:style w:type="character" w:customStyle="1" w:styleId="Heading1Char">
    <w:name w:val="Heading 1 Char"/>
    <w:basedOn w:val="DefaultParagraphFont"/>
    <w:link w:val="Heading1"/>
    <w:uiPriority w:val="9"/>
    <w:rsid w:val="00645EC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Sara</dc:creator>
  <cp:keywords/>
  <dc:description/>
  <cp:lastModifiedBy>Davenport, Sara</cp:lastModifiedBy>
  <cp:revision>3</cp:revision>
  <dcterms:created xsi:type="dcterms:W3CDTF">2020-05-07T06:22:00Z</dcterms:created>
  <dcterms:modified xsi:type="dcterms:W3CDTF">2020-05-07T06:46:00Z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Sara.Davenport@informa.com</vt:lpwstr>
  </property>
  <property fmtid="{D5CDD505-2E9C-101B-9397-08002B2CF9AE}" pid="5" name="MSIP_Label_181c070e-054b-4d1c-ba4c-fc70b099192e_SetDate">
    <vt:lpwstr>2020-04-28T22:03:23.8790828Z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a9835db7-6b79-4cd3-882f-3b1557851894</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Sara.Davenport@informa.com</vt:lpwstr>
  </property>
  <property fmtid="{D5CDD505-2E9C-101B-9397-08002B2CF9AE}" pid="13" name="MSIP_Label_2bbab825-a111-45e4-86a1-18cee0005896_SetDate">
    <vt:lpwstr>2020-04-28T22:03:23.8790828Z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a9835db7-6b79-4cd3-882f-3b1557851894</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